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C4131" w14:textId="77777777" w:rsidR="00982EF1" w:rsidRPr="00982EF1" w:rsidRDefault="001C3ADF" w:rsidP="001C3ADF">
      <w:pPr>
        <w:jc w:val="center"/>
        <w:rPr>
          <w:b/>
        </w:rPr>
      </w:pPr>
      <w:r w:rsidRPr="00982EF1">
        <w:rPr>
          <w:b/>
        </w:rPr>
        <w:t xml:space="preserve">ALLEGATO </w:t>
      </w:r>
      <w:r w:rsidR="00982EF1" w:rsidRPr="00982EF1">
        <w:rPr>
          <w:b/>
        </w:rPr>
        <w:t>1:</w:t>
      </w:r>
    </w:p>
    <w:p w14:paraId="6F4A1D1C" w14:textId="77777777" w:rsidR="001C3ADF" w:rsidRPr="00982EF1" w:rsidRDefault="001C3ADF" w:rsidP="001C3ADF">
      <w:pPr>
        <w:jc w:val="center"/>
        <w:rPr>
          <w:b/>
        </w:rPr>
      </w:pPr>
      <w:r w:rsidRPr="00982EF1">
        <w:rPr>
          <w:b/>
        </w:rPr>
        <w:t xml:space="preserve"> DOMANDA PER LA PRESENTAZIONE DI PROPOSTE PROGETTUALI A VALERE SUL FONDO DI FINANZIAMENTO DELLA RICERCA DI BASE DEL DIPARTIMENTO DI SCIENZE FARMACEUTICHE ANNO </w:t>
      </w:r>
      <w:r w:rsidRPr="00DE3F0C">
        <w:rPr>
          <w:b/>
        </w:rPr>
        <w:t>201</w:t>
      </w:r>
      <w:r w:rsidR="00C6225C" w:rsidRPr="00DE3F0C">
        <w:rPr>
          <w:b/>
        </w:rPr>
        <w:t>9</w:t>
      </w:r>
      <w:r w:rsidRPr="00982EF1">
        <w:rPr>
          <w:b/>
        </w:rPr>
        <w:t xml:space="preserve"> </w:t>
      </w:r>
    </w:p>
    <w:p w14:paraId="5738BD30" w14:textId="3B95D205" w:rsidR="008D6A82" w:rsidRDefault="77BA9A22" w:rsidP="00BE0BB9">
      <w:pPr>
        <w:jc w:val="center"/>
      </w:pPr>
      <w:r w:rsidRPr="008D6A82">
        <w:rPr>
          <w:i/>
        </w:rPr>
        <w:t xml:space="preserve">(da inviare per e-mail in formato PDF all'indirizzo: </w:t>
      </w:r>
      <w:hyperlink r:id="rId5">
        <w:r w:rsidRPr="008D6A82">
          <w:rPr>
            <w:rStyle w:val="Collegamentoipertestuale"/>
            <w:i/>
          </w:rPr>
          <w:t>dipartimento.scienzefarmaceutiche@unipg.it</w:t>
        </w:r>
      </w:hyperlink>
      <w:r w:rsidRPr="008D6A82">
        <w:rPr>
          <w:i/>
        </w:rPr>
        <w:t xml:space="preserve"> </w:t>
      </w:r>
      <w:r w:rsidR="008D6A82">
        <w:rPr>
          <w:i/>
        </w:rPr>
        <w:br/>
      </w:r>
      <w:bookmarkStart w:id="0" w:name="_GoBack"/>
      <w:bookmarkEnd w:id="0"/>
      <w:r w:rsidRPr="008D6A82">
        <w:rPr>
          <w:i/>
        </w:rPr>
        <w:t xml:space="preserve">entro </w:t>
      </w:r>
      <w:r w:rsidR="008D6A82">
        <w:rPr>
          <w:i/>
        </w:rPr>
        <w:t>e non oltre l’</w:t>
      </w:r>
      <w:r w:rsidRPr="008D6A82">
        <w:rPr>
          <w:b/>
          <w:bCs/>
          <w:i/>
        </w:rPr>
        <w:t>11 novembre 2019</w:t>
      </w:r>
      <w:r w:rsidRPr="008D6A82">
        <w:rPr>
          <w:i/>
        </w:rPr>
        <w:t xml:space="preserve"> – </w:t>
      </w:r>
      <w:r w:rsidRPr="008D6A82">
        <w:rPr>
          <w:b/>
          <w:bCs/>
          <w:i/>
        </w:rPr>
        <w:t>ore 12</w:t>
      </w:r>
      <w:r w:rsidRPr="008D6A82">
        <w:rPr>
          <w:i/>
        </w:rPr>
        <w:t>)</w:t>
      </w:r>
      <w:r w:rsidRPr="00DE3F0C">
        <w:t xml:space="preserve"> </w:t>
      </w:r>
    </w:p>
    <w:p w14:paraId="1CA162C7" w14:textId="3CE5CEBB" w:rsidR="001C3ADF" w:rsidRPr="00DE3F0C" w:rsidRDefault="77BA9A22" w:rsidP="00BE0BB9">
      <w:pPr>
        <w:jc w:val="center"/>
      </w:pPr>
      <w:r w:rsidRPr="00DE3F0C">
        <w:t>Al Direttore del Dipartimento di Scienze Farmaceutiche Università degli Studi di Perugia SEDE</w:t>
      </w:r>
    </w:p>
    <w:p w14:paraId="0C490B8C" w14:textId="77777777" w:rsidR="001C3ADF" w:rsidRDefault="001C3ADF" w:rsidP="001C3ADF">
      <w:pPr>
        <w:jc w:val="center"/>
      </w:pPr>
      <w:r w:rsidRPr="00DE3F0C">
        <w:t>Il(I) sottoscritto(i)………………………</w:t>
      </w:r>
      <w:proofErr w:type="gramStart"/>
      <w:r w:rsidRPr="00DE3F0C">
        <w:t>…….</w:t>
      </w:r>
      <w:proofErr w:type="gramEnd"/>
      <w:r w:rsidRPr="00DE3F0C">
        <w:t>chiede (chiedono) di accedere al fondo di finanziamento della ricerca di base del Dipartimento di Scienze Farmaceutiche, per l'anno 201</w:t>
      </w:r>
      <w:r w:rsidR="00C6225C" w:rsidRPr="00DE3F0C">
        <w:t>9</w:t>
      </w:r>
      <w:r w:rsidRPr="00DE3F0C">
        <w:t xml:space="preserve"> per le finalità del seguente progetto di ricerca di durata 24 mesi</w:t>
      </w:r>
      <w:r>
        <w:t xml:space="preserve"> </w:t>
      </w:r>
    </w:p>
    <w:p w14:paraId="672A6659" w14:textId="77777777" w:rsidR="00BF50FA" w:rsidRDefault="00BF50FA" w:rsidP="001C3ADF">
      <w:pPr>
        <w:jc w:val="center"/>
        <w:rPr>
          <w:b/>
        </w:rPr>
      </w:pPr>
    </w:p>
    <w:p w14:paraId="7ACC16CF" w14:textId="77777777" w:rsidR="001C3ADF" w:rsidRDefault="001C3ADF" w:rsidP="001C3ADF">
      <w:pPr>
        <w:jc w:val="center"/>
      </w:pPr>
      <w:r w:rsidRPr="001C3ADF">
        <w:rPr>
          <w:b/>
        </w:rPr>
        <w:t>TITOLO DEL PROGETTO</w:t>
      </w:r>
      <w:r>
        <w:t xml:space="preserve">: </w:t>
      </w:r>
    </w:p>
    <w:p w14:paraId="0A37501D" w14:textId="77777777" w:rsidR="001C3ADF" w:rsidRDefault="001C3ADF" w:rsidP="001C3ADF">
      <w:pPr>
        <w:jc w:val="center"/>
      </w:pPr>
    </w:p>
    <w:p w14:paraId="38257F88" w14:textId="77777777" w:rsidR="001C3ADF" w:rsidRDefault="001C3ADF" w:rsidP="001C3ADF">
      <w:pPr>
        <w:jc w:val="center"/>
      </w:pPr>
      <w:r>
        <w:t xml:space="preserve">Descrizione della proposta progettuale: (deve contenere una descrizione di: stato dell’arte, obiettivi del progetto, metodologie , risultati e prodotti attesi)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</w:t>
      </w:r>
    </w:p>
    <w:p w14:paraId="5DAB6C7B" w14:textId="77777777" w:rsidR="001C3ADF" w:rsidRDefault="001C3ADF" w:rsidP="001C3ADF">
      <w:pPr>
        <w:jc w:val="center"/>
      </w:pPr>
    </w:p>
    <w:p w14:paraId="02EB378F" w14:textId="77777777" w:rsidR="001C3ADF" w:rsidRDefault="001C3ADF" w:rsidP="001C3ADF">
      <w:pPr>
        <w:jc w:val="center"/>
      </w:pPr>
    </w:p>
    <w:p w14:paraId="6A05A809" w14:textId="77777777" w:rsidR="001C3ADF" w:rsidRDefault="001C3ADF" w:rsidP="001C3ADF">
      <w:pPr>
        <w:jc w:val="center"/>
      </w:pPr>
    </w:p>
    <w:p w14:paraId="5A39BBE3" w14:textId="77777777" w:rsidR="001C3ADF" w:rsidRDefault="001C3ADF" w:rsidP="001C3ADF">
      <w:pPr>
        <w:jc w:val="center"/>
      </w:pPr>
    </w:p>
    <w:p w14:paraId="41C8F396" w14:textId="77777777" w:rsidR="00982EF1" w:rsidRDefault="00982EF1" w:rsidP="001C3ADF">
      <w:pPr>
        <w:jc w:val="center"/>
      </w:pPr>
    </w:p>
    <w:p w14:paraId="72A3D3EC" w14:textId="77777777" w:rsidR="001C3ADF" w:rsidRDefault="001C3ADF" w:rsidP="001C3ADF">
      <w:pPr>
        <w:jc w:val="center"/>
      </w:pPr>
    </w:p>
    <w:p w14:paraId="41F7D7B6" w14:textId="77777777" w:rsidR="001C3ADF" w:rsidRDefault="001C3ADF" w:rsidP="001C3ADF">
      <w:pPr>
        <w:jc w:val="both"/>
      </w:pPr>
      <w:r w:rsidRPr="001C3ADF">
        <w:rPr>
          <w:b/>
        </w:rPr>
        <w:t>Descrizione del gruppo di ricerca</w:t>
      </w:r>
      <w: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C3ADF" w14:paraId="4C5DB907" w14:textId="77777777" w:rsidTr="001C3ADF">
        <w:tc>
          <w:tcPr>
            <w:tcW w:w="4981" w:type="dxa"/>
          </w:tcPr>
          <w:p w14:paraId="4EE216D2" w14:textId="77777777" w:rsidR="001C3ADF" w:rsidRPr="001C3ADF" w:rsidRDefault="001C3ADF" w:rsidP="001C3ADF">
            <w:pPr>
              <w:jc w:val="both"/>
              <w:rPr>
                <w:b/>
              </w:rPr>
            </w:pPr>
            <w:r w:rsidRPr="001C3ADF">
              <w:rPr>
                <w:b/>
              </w:rPr>
              <w:t>Cognome, Nome</w:t>
            </w:r>
          </w:p>
        </w:tc>
        <w:tc>
          <w:tcPr>
            <w:tcW w:w="4981" w:type="dxa"/>
          </w:tcPr>
          <w:p w14:paraId="7757BFB9" w14:textId="77777777" w:rsidR="001C3ADF" w:rsidRPr="001C3ADF" w:rsidRDefault="001C3ADF" w:rsidP="001C3ADF">
            <w:pPr>
              <w:jc w:val="both"/>
              <w:rPr>
                <w:b/>
              </w:rPr>
            </w:pPr>
            <w:r w:rsidRPr="001C3ADF">
              <w:rPr>
                <w:b/>
              </w:rPr>
              <w:t>SSD</w:t>
            </w:r>
          </w:p>
        </w:tc>
      </w:tr>
      <w:tr w:rsidR="001C3ADF" w14:paraId="62CDBFC5" w14:textId="77777777" w:rsidTr="001C3ADF">
        <w:tc>
          <w:tcPr>
            <w:tcW w:w="4981" w:type="dxa"/>
          </w:tcPr>
          <w:p w14:paraId="444660F5" w14:textId="77777777" w:rsidR="001C3ADF" w:rsidRDefault="001C3ADF" w:rsidP="001C3ADF">
            <w:pPr>
              <w:jc w:val="both"/>
            </w:pPr>
            <w:r>
              <w:t>1)</w:t>
            </w:r>
          </w:p>
        </w:tc>
        <w:tc>
          <w:tcPr>
            <w:tcW w:w="4981" w:type="dxa"/>
          </w:tcPr>
          <w:p w14:paraId="0D0B940D" w14:textId="77777777" w:rsidR="001C3ADF" w:rsidRDefault="001C3ADF" w:rsidP="001C3ADF">
            <w:pPr>
              <w:jc w:val="both"/>
            </w:pPr>
          </w:p>
        </w:tc>
      </w:tr>
      <w:tr w:rsidR="001C3ADF" w14:paraId="3A249AE4" w14:textId="77777777" w:rsidTr="001C3ADF">
        <w:tc>
          <w:tcPr>
            <w:tcW w:w="4981" w:type="dxa"/>
          </w:tcPr>
          <w:p w14:paraId="0E958A81" w14:textId="77777777" w:rsidR="001C3ADF" w:rsidRDefault="001C3ADF" w:rsidP="001C3ADF">
            <w:pPr>
              <w:jc w:val="both"/>
            </w:pPr>
            <w:r>
              <w:t>2)</w:t>
            </w:r>
          </w:p>
        </w:tc>
        <w:tc>
          <w:tcPr>
            <w:tcW w:w="4981" w:type="dxa"/>
          </w:tcPr>
          <w:p w14:paraId="0E27B00A" w14:textId="77777777" w:rsidR="001C3ADF" w:rsidRDefault="001C3ADF" w:rsidP="001C3ADF">
            <w:pPr>
              <w:jc w:val="both"/>
            </w:pPr>
          </w:p>
        </w:tc>
      </w:tr>
      <w:tr w:rsidR="001C3ADF" w14:paraId="570552EA" w14:textId="77777777" w:rsidTr="001C3ADF">
        <w:tc>
          <w:tcPr>
            <w:tcW w:w="4981" w:type="dxa"/>
          </w:tcPr>
          <w:p w14:paraId="4D8C9B66" w14:textId="77777777" w:rsidR="001C3ADF" w:rsidRDefault="001C3ADF" w:rsidP="001C3ADF">
            <w:pPr>
              <w:jc w:val="both"/>
            </w:pPr>
            <w:r>
              <w:t>3)</w:t>
            </w:r>
          </w:p>
        </w:tc>
        <w:tc>
          <w:tcPr>
            <w:tcW w:w="4981" w:type="dxa"/>
          </w:tcPr>
          <w:p w14:paraId="60061E4C" w14:textId="77777777" w:rsidR="001C3ADF" w:rsidRDefault="001C3ADF" w:rsidP="001C3ADF">
            <w:pPr>
              <w:jc w:val="both"/>
            </w:pPr>
          </w:p>
        </w:tc>
      </w:tr>
      <w:tr w:rsidR="001C3ADF" w14:paraId="30FEDFF8" w14:textId="77777777" w:rsidTr="001C3ADF">
        <w:tc>
          <w:tcPr>
            <w:tcW w:w="4981" w:type="dxa"/>
          </w:tcPr>
          <w:p w14:paraId="7A4D0BF2" w14:textId="77777777" w:rsidR="001C3ADF" w:rsidRDefault="001C3ADF" w:rsidP="001C3ADF">
            <w:pPr>
              <w:jc w:val="both"/>
            </w:pPr>
            <w:r>
              <w:t>4)</w:t>
            </w:r>
          </w:p>
        </w:tc>
        <w:tc>
          <w:tcPr>
            <w:tcW w:w="4981" w:type="dxa"/>
          </w:tcPr>
          <w:p w14:paraId="44EAFD9C" w14:textId="77777777" w:rsidR="001C3ADF" w:rsidRDefault="001C3ADF" w:rsidP="001C3ADF">
            <w:pPr>
              <w:jc w:val="both"/>
            </w:pPr>
          </w:p>
        </w:tc>
      </w:tr>
      <w:tr w:rsidR="001C3ADF" w14:paraId="08D78562" w14:textId="77777777" w:rsidTr="001C3ADF">
        <w:tc>
          <w:tcPr>
            <w:tcW w:w="4981" w:type="dxa"/>
          </w:tcPr>
          <w:p w14:paraId="268005C4" w14:textId="77777777" w:rsidR="001C3ADF" w:rsidRDefault="001C3ADF" w:rsidP="001C3ADF">
            <w:pPr>
              <w:jc w:val="both"/>
            </w:pPr>
            <w:r>
              <w:t>5)</w:t>
            </w:r>
          </w:p>
        </w:tc>
        <w:tc>
          <w:tcPr>
            <w:tcW w:w="4981" w:type="dxa"/>
          </w:tcPr>
          <w:p w14:paraId="4B94D5A5" w14:textId="77777777" w:rsidR="001C3ADF" w:rsidRDefault="001C3ADF" w:rsidP="001C3ADF">
            <w:pPr>
              <w:jc w:val="both"/>
            </w:pPr>
          </w:p>
        </w:tc>
      </w:tr>
      <w:tr w:rsidR="001C3ADF" w14:paraId="678EC099" w14:textId="77777777" w:rsidTr="001C3ADF">
        <w:tc>
          <w:tcPr>
            <w:tcW w:w="4981" w:type="dxa"/>
          </w:tcPr>
          <w:p w14:paraId="46982294" w14:textId="77777777" w:rsidR="001C3ADF" w:rsidRDefault="001C3ADF" w:rsidP="001C3ADF">
            <w:pPr>
              <w:jc w:val="both"/>
            </w:pPr>
            <w:r>
              <w:t>6)</w:t>
            </w:r>
          </w:p>
        </w:tc>
        <w:tc>
          <w:tcPr>
            <w:tcW w:w="4981" w:type="dxa"/>
          </w:tcPr>
          <w:p w14:paraId="3DEEC669" w14:textId="77777777" w:rsidR="001C3ADF" w:rsidRDefault="001C3ADF" w:rsidP="001C3ADF">
            <w:pPr>
              <w:jc w:val="both"/>
            </w:pPr>
          </w:p>
        </w:tc>
      </w:tr>
      <w:tr w:rsidR="001C3ADF" w14:paraId="26CAC990" w14:textId="77777777" w:rsidTr="001C3ADF">
        <w:tc>
          <w:tcPr>
            <w:tcW w:w="4981" w:type="dxa"/>
          </w:tcPr>
          <w:p w14:paraId="7765BA10" w14:textId="77777777" w:rsidR="001C3ADF" w:rsidRDefault="001C3ADF" w:rsidP="001C3ADF">
            <w:pPr>
              <w:jc w:val="both"/>
            </w:pPr>
            <w:r>
              <w:t>7)</w:t>
            </w:r>
          </w:p>
        </w:tc>
        <w:tc>
          <w:tcPr>
            <w:tcW w:w="4981" w:type="dxa"/>
          </w:tcPr>
          <w:p w14:paraId="3656B9AB" w14:textId="77777777" w:rsidR="001C3ADF" w:rsidRDefault="001C3ADF" w:rsidP="001C3ADF">
            <w:pPr>
              <w:jc w:val="both"/>
            </w:pPr>
          </w:p>
        </w:tc>
      </w:tr>
    </w:tbl>
    <w:p w14:paraId="45FB0818" w14:textId="77777777" w:rsidR="001C3ADF" w:rsidRDefault="001C3ADF" w:rsidP="001C3ADF">
      <w:pPr>
        <w:jc w:val="both"/>
      </w:pPr>
    </w:p>
    <w:p w14:paraId="3C8579DE" w14:textId="77777777" w:rsidR="001C3ADF" w:rsidRDefault="001C3ADF" w:rsidP="001C3ADF">
      <w:pPr>
        <w:jc w:val="both"/>
      </w:pPr>
      <w:r>
        <w:t xml:space="preserve">Piano finanziario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C3ADF" w14:paraId="25EC9D2F" w14:textId="77777777" w:rsidTr="001C3ADF">
        <w:tc>
          <w:tcPr>
            <w:tcW w:w="4981" w:type="dxa"/>
          </w:tcPr>
          <w:p w14:paraId="2E116EF6" w14:textId="77777777" w:rsidR="001C3ADF" w:rsidRDefault="001C3ADF" w:rsidP="001C3ADF">
            <w:pPr>
              <w:jc w:val="both"/>
            </w:pPr>
            <w:r>
              <w:t>Voci di Spesa</w:t>
            </w:r>
          </w:p>
        </w:tc>
        <w:tc>
          <w:tcPr>
            <w:tcW w:w="4981" w:type="dxa"/>
          </w:tcPr>
          <w:p w14:paraId="7647614B" w14:textId="77777777" w:rsidR="001C3ADF" w:rsidRDefault="001C3ADF" w:rsidP="001C3ADF">
            <w:pPr>
              <w:jc w:val="both"/>
            </w:pPr>
            <w:r>
              <w:t>Importo previsto</w:t>
            </w:r>
          </w:p>
        </w:tc>
      </w:tr>
      <w:tr w:rsidR="001C3ADF" w14:paraId="049F31CB" w14:textId="77777777" w:rsidTr="001C3ADF">
        <w:tc>
          <w:tcPr>
            <w:tcW w:w="4981" w:type="dxa"/>
          </w:tcPr>
          <w:p w14:paraId="53128261" w14:textId="77777777" w:rsidR="001C3ADF" w:rsidRDefault="001C3ADF" w:rsidP="001C3ADF">
            <w:pPr>
              <w:jc w:val="both"/>
            </w:pPr>
          </w:p>
        </w:tc>
        <w:tc>
          <w:tcPr>
            <w:tcW w:w="4981" w:type="dxa"/>
          </w:tcPr>
          <w:p w14:paraId="62486C05" w14:textId="77777777" w:rsidR="001C3ADF" w:rsidRDefault="001C3ADF" w:rsidP="001C3ADF">
            <w:pPr>
              <w:jc w:val="both"/>
            </w:pPr>
          </w:p>
        </w:tc>
      </w:tr>
      <w:tr w:rsidR="001C3ADF" w14:paraId="4101652C" w14:textId="77777777" w:rsidTr="001C3ADF">
        <w:tc>
          <w:tcPr>
            <w:tcW w:w="4981" w:type="dxa"/>
          </w:tcPr>
          <w:p w14:paraId="4B99056E" w14:textId="77777777" w:rsidR="001C3ADF" w:rsidRDefault="001C3ADF" w:rsidP="001C3ADF">
            <w:pPr>
              <w:jc w:val="both"/>
            </w:pPr>
          </w:p>
        </w:tc>
        <w:tc>
          <w:tcPr>
            <w:tcW w:w="4981" w:type="dxa"/>
          </w:tcPr>
          <w:p w14:paraId="1299C43A" w14:textId="77777777" w:rsidR="001C3ADF" w:rsidRDefault="001C3ADF" w:rsidP="001C3ADF">
            <w:pPr>
              <w:jc w:val="both"/>
            </w:pPr>
          </w:p>
        </w:tc>
      </w:tr>
      <w:tr w:rsidR="001C3ADF" w14:paraId="4DDBEF00" w14:textId="77777777" w:rsidTr="001C3ADF">
        <w:tc>
          <w:tcPr>
            <w:tcW w:w="4981" w:type="dxa"/>
          </w:tcPr>
          <w:p w14:paraId="3461D779" w14:textId="77777777" w:rsidR="001C3ADF" w:rsidRDefault="001C3ADF" w:rsidP="001C3ADF">
            <w:pPr>
              <w:jc w:val="both"/>
            </w:pPr>
          </w:p>
        </w:tc>
        <w:tc>
          <w:tcPr>
            <w:tcW w:w="4981" w:type="dxa"/>
          </w:tcPr>
          <w:p w14:paraId="3CF2D8B6" w14:textId="77777777" w:rsidR="001C3ADF" w:rsidRDefault="001C3ADF" w:rsidP="001C3ADF">
            <w:pPr>
              <w:jc w:val="both"/>
            </w:pPr>
          </w:p>
        </w:tc>
      </w:tr>
      <w:tr w:rsidR="001C3ADF" w14:paraId="0FB78278" w14:textId="77777777" w:rsidTr="001C3ADF">
        <w:tc>
          <w:tcPr>
            <w:tcW w:w="4981" w:type="dxa"/>
          </w:tcPr>
          <w:p w14:paraId="1FC39945" w14:textId="77777777" w:rsidR="001C3ADF" w:rsidRDefault="001C3ADF" w:rsidP="001C3ADF">
            <w:pPr>
              <w:jc w:val="both"/>
            </w:pPr>
          </w:p>
        </w:tc>
        <w:tc>
          <w:tcPr>
            <w:tcW w:w="4981" w:type="dxa"/>
          </w:tcPr>
          <w:p w14:paraId="0562CB0E" w14:textId="77777777" w:rsidR="001C3ADF" w:rsidRDefault="001C3ADF" w:rsidP="001C3ADF">
            <w:pPr>
              <w:jc w:val="both"/>
            </w:pPr>
          </w:p>
        </w:tc>
      </w:tr>
      <w:tr w:rsidR="001C3ADF" w14:paraId="34CE0A41" w14:textId="77777777" w:rsidTr="001C3ADF">
        <w:tc>
          <w:tcPr>
            <w:tcW w:w="4981" w:type="dxa"/>
          </w:tcPr>
          <w:p w14:paraId="62EBF3C5" w14:textId="77777777" w:rsidR="001C3ADF" w:rsidRDefault="001C3ADF" w:rsidP="001C3ADF">
            <w:pPr>
              <w:jc w:val="both"/>
            </w:pPr>
          </w:p>
        </w:tc>
        <w:tc>
          <w:tcPr>
            <w:tcW w:w="4981" w:type="dxa"/>
          </w:tcPr>
          <w:p w14:paraId="6D98A12B" w14:textId="77777777" w:rsidR="001C3ADF" w:rsidRDefault="001C3ADF" w:rsidP="001C3ADF">
            <w:pPr>
              <w:jc w:val="both"/>
            </w:pPr>
          </w:p>
        </w:tc>
      </w:tr>
      <w:tr w:rsidR="001C3ADF" w14:paraId="2946DB82" w14:textId="77777777" w:rsidTr="001C3ADF">
        <w:tc>
          <w:tcPr>
            <w:tcW w:w="4981" w:type="dxa"/>
          </w:tcPr>
          <w:p w14:paraId="5997CC1D" w14:textId="77777777" w:rsidR="001C3ADF" w:rsidRDefault="001C3ADF" w:rsidP="001C3ADF">
            <w:pPr>
              <w:jc w:val="both"/>
            </w:pPr>
          </w:p>
        </w:tc>
        <w:tc>
          <w:tcPr>
            <w:tcW w:w="4981" w:type="dxa"/>
          </w:tcPr>
          <w:p w14:paraId="110FFD37" w14:textId="77777777" w:rsidR="001C3ADF" w:rsidRDefault="001C3ADF" w:rsidP="001C3ADF">
            <w:pPr>
              <w:jc w:val="both"/>
            </w:pPr>
          </w:p>
        </w:tc>
      </w:tr>
    </w:tbl>
    <w:p w14:paraId="6B699379" w14:textId="77777777" w:rsidR="001C3ADF" w:rsidRDefault="001C3ADF" w:rsidP="001C3ADF">
      <w:pPr>
        <w:jc w:val="both"/>
      </w:pPr>
    </w:p>
    <w:p w14:paraId="667E54A7" w14:textId="77777777" w:rsidR="001C3ADF" w:rsidRDefault="00982EF1" w:rsidP="001C3ADF">
      <w:pPr>
        <w:jc w:val="both"/>
        <w:rPr>
          <w:b/>
        </w:rPr>
      </w:pPr>
      <w:r w:rsidRPr="00BF50FA">
        <w:rPr>
          <w:b/>
        </w:rPr>
        <w:t xml:space="preserve">Parametri per la valutazione del </w:t>
      </w:r>
      <w:r w:rsidR="00BF50FA">
        <w:rPr>
          <w:b/>
        </w:rPr>
        <w:t xml:space="preserve">Responsabile Scientifico </w:t>
      </w:r>
    </w:p>
    <w:p w14:paraId="62A83044" w14:textId="77777777" w:rsidR="00BF50FA" w:rsidRPr="00BF50FA" w:rsidRDefault="00BF50FA" w:rsidP="001C3ADF">
      <w:pPr>
        <w:jc w:val="both"/>
        <w:rPr>
          <w:b/>
        </w:rPr>
      </w:pPr>
      <w:r>
        <w:rPr>
          <w:b/>
        </w:rPr>
        <w:t xml:space="preserve">Nome del Responsabile Scientifico: </w:t>
      </w:r>
    </w:p>
    <w:p w14:paraId="0ABDB124" w14:textId="77777777" w:rsidR="00982EF1" w:rsidRPr="00DE3F0C" w:rsidRDefault="00982EF1" w:rsidP="00982EF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982EF1">
        <w:rPr>
          <w:rFonts w:ascii="Verdana" w:hAnsi="Verdana"/>
          <w:sz w:val="20"/>
          <w:szCs w:val="20"/>
          <w:lang w:eastAsia="it-IT"/>
        </w:rPr>
        <w:t xml:space="preserve">bandi di ricerca competitivi nazionali e/o internazionali </w:t>
      </w:r>
      <w:r w:rsidRPr="00DE3F0C">
        <w:rPr>
          <w:rFonts w:ascii="Verdana" w:hAnsi="Verdana"/>
          <w:sz w:val="20"/>
          <w:szCs w:val="20"/>
          <w:lang w:eastAsia="it-IT"/>
        </w:rPr>
        <w:t>(201</w:t>
      </w:r>
      <w:r w:rsidR="00C6225C" w:rsidRPr="00DE3F0C">
        <w:rPr>
          <w:rFonts w:ascii="Verdana" w:hAnsi="Verdana"/>
          <w:sz w:val="20"/>
          <w:szCs w:val="20"/>
          <w:lang w:eastAsia="it-IT"/>
        </w:rPr>
        <w:t>6</w:t>
      </w:r>
      <w:r w:rsidRPr="00DE3F0C">
        <w:rPr>
          <w:rFonts w:ascii="Verdana" w:hAnsi="Verdana"/>
          <w:sz w:val="20"/>
          <w:szCs w:val="20"/>
          <w:lang w:eastAsia="it-IT"/>
        </w:rPr>
        <w:t>-1</w:t>
      </w:r>
      <w:r w:rsidR="00C6225C" w:rsidRPr="00DE3F0C">
        <w:rPr>
          <w:rFonts w:ascii="Verdana" w:hAnsi="Verdana"/>
          <w:sz w:val="20"/>
          <w:szCs w:val="20"/>
          <w:lang w:eastAsia="it-IT"/>
        </w:rPr>
        <w:t>9</w:t>
      </w:r>
      <w:r w:rsidRPr="00DE3F0C">
        <w:rPr>
          <w:rFonts w:ascii="Verdana" w:hAnsi="Verdana"/>
          <w:sz w:val="20"/>
          <w:szCs w:val="20"/>
          <w:lang w:eastAsia="it-IT"/>
        </w:rPr>
        <w:t>) con esito positivo</w:t>
      </w:r>
      <w:r w:rsidR="00BF50FA" w:rsidRPr="00DE3F0C">
        <w:rPr>
          <w:rFonts w:ascii="Verdana" w:hAnsi="Verdana"/>
          <w:sz w:val="20"/>
          <w:szCs w:val="20"/>
          <w:lang w:eastAsia="it-IT"/>
        </w:rPr>
        <w:t xml:space="preserve"> (elencare)</w:t>
      </w:r>
    </w:p>
    <w:p w14:paraId="484F04F7" w14:textId="77777777" w:rsidR="00982EF1" w:rsidRPr="00DE3F0C" w:rsidRDefault="00BF50FA" w:rsidP="00BF50FA">
      <w:pPr>
        <w:pStyle w:val="Paragrafoelenco"/>
        <w:numPr>
          <w:ilvl w:val="2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DE3F0C">
        <w:rPr>
          <w:rFonts w:ascii="Verdana" w:hAnsi="Verdana"/>
          <w:sz w:val="20"/>
          <w:szCs w:val="20"/>
          <w:lang w:eastAsia="it-IT"/>
        </w:rPr>
        <w:t>………</w:t>
      </w:r>
    </w:p>
    <w:p w14:paraId="3F2B5A06" w14:textId="77777777" w:rsidR="00BF50FA" w:rsidRPr="00DE3F0C" w:rsidRDefault="00BF50FA" w:rsidP="00BF50FA">
      <w:pPr>
        <w:pStyle w:val="Paragrafoelenco"/>
        <w:numPr>
          <w:ilvl w:val="2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DE3F0C">
        <w:rPr>
          <w:rFonts w:ascii="Verdana" w:hAnsi="Verdana"/>
          <w:sz w:val="20"/>
          <w:szCs w:val="20"/>
          <w:lang w:eastAsia="it-IT"/>
        </w:rPr>
        <w:t>………</w:t>
      </w:r>
    </w:p>
    <w:p w14:paraId="33DD141D" w14:textId="77777777" w:rsidR="00982EF1" w:rsidRPr="00DE3F0C" w:rsidRDefault="00982EF1" w:rsidP="00982EF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DE3F0C">
        <w:rPr>
          <w:rFonts w:ascii="Verdana" w:hAnsi="Verdana"/>
          <w:sz w:val="20"/>
          <w:szCs w:val="20"/>
          <w:lang w:eastAsia="it-IT"/>
        </w:rPr>
        <w:t>bandi di ricerca competitivi nazionali e/o internazionali (201</w:t>
      </w:r>
      <w:r w:rsidR="00C6225C" w:rsidRPr="00DE3F0C">
        <w:rPr>
          <w:rFonts w:ascii="Verdana" w:hAnsi="Verdana"/>
          <w:sz w:val="20"/>
          <w:szCs w:val="20"/>
          <w:lang w:eastAsia="it-IT"/>
        </w:rPr>
        <w:t>6</w:t>
      </w:r>
      <w:r w:rsidRPr="00DE3F0C">
        <w:rPr>
          <w:rFonts w:ascii="Verdana" w:hAnsi="Verdana"/>
          <w:sz w:val="20"/>
          <w:szCs w:val="20"/>
          <w:lang w:eastAsia="it-IT"/>
        </w:rPr>
        <w:t>-1</w:t>
      </w:r>
      <w:r w:rsidR="00C6225C" w:rsidRPr="00DE3F0C">
        <w:rPr>
          <w:rFonts w:ascii="Verdana" w:hAnsi="Verdana"/>
          <w:sz w:val="20"/>
          <w:szCs w:val="20"/>
          <w:lang w:eastAsia="it-IT"/>
        </w:rPr>
        <w:t>9</w:t>
      </w:r>
      <w:r w:rsidRPr="00DE3F0C">
        <w:rPr>
          <w:rFonts w:ascii="Verdana" w:hAnsi="Verdana"/>
          <w:sz w:val="20"/>
          <w:szCs w:val="20"/>
          <w:lang w:eastAsia="it-IT"/>
        </w:rPr>
        <w:t>) con esito negativo</w:t>
      </w:r>
    </w:p>
    <w:p w14:paraId="7E6BB67B" w14:textId="77777777" w:rsidR="00BF50FA" w:rsidRPr="00DE3F0C" w:rsidRDefault="00BF50FA" w:rsidP="00BF50FA">
      <w:pPr>
        <w:pStyle w:val="Paragrafoelenco"/>
        <w:spacing w:after="0"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DE3F0C">
        <w:rPr>
          <w:rFonts w:ascii="Verdana" w:hAnsi="Verdana"/>
          <w:sz w:val="20"/>
          <w:szCs w:val="20"/>
          <w:lang w:eastAsia="it-IT"/>
        </w:rPr>
        <w:t>(elencare)</w:t>
      </w:r>
    </w:p>
    <w:p w14:paraId="1FA2C889" w14:textId="77777777" w:rsidR="00BF50FA" w:rsidRPr="00DE3F0C" w:rsidRDefault="00BF50FA" w:rsidP="00BF50FA">
      <w:pPr>
        <w:pStyle w:val="Paragrafoelenco"/>
        <w:numPr>
          <w:ilvl w:val="2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DE3F0C">
        <w:rPr>
          <w:rFonts w:ascii="Verdana" w:hAnsi="Verdana"/>
          <w:sz w:val="20"/>
          <w:szCs w:val="20"/>
          <w:lang w:eastAsia="it-IT"/>
        </w:rPr>
        <w:t>………</w:t>
      </w:r>
    </w:p>
    <w:p w14:paraId="46BF8E87" w14:textId="77777777" w:rsidR="00BF50FA" w:rsidRPr="00DE3F0C" w:rsidRDefault="00BF50FA" w:rsidP="00BF50FA">
      <w:pPr>
        <w:pStyle w:val="Paragrafoelenco"/>
        <w:numPr>
          <w:ilvl w:val="2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DE3F0C">
        <w:rPr>
          <w:rFonts w:ascii="Verdana" w:hAnsi="Verdana"/>
          <w:sz w:val="20"/>
          <w:szCs w:val="20"/>
          <w:lang w:eastAsia="it-IT"/>
        </w:rPr>
        <w:t>………….</w:t>
      </w:r>
    </w:p>
    <w:p w14:paraId="459C2834" w14:textId="77777777" w:rsidR="00982EF1" w:rsidRPr="00DE3F0C" w:rsidRDefault="00982EF1" w:rsidP="00982EF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DE3F0C">
        <w:rPr>
          <w:rFonts w:ascii="Verdana" w:hAnsi="Verdana"/>
          <w:sz w:val="20"/>
          <w:szCs w:val="20"/>
          <w:lang w:eastAsia="it-IT"/>
        </w:rPr>
        <w:t xml:space="preserve">superamento delle mediane ASN per il settore concorsuale superiore alla fascia di appartenenza (per i professori ordinari relativamente alle mediane per commissario all’ASN) </w:t>
      </w:r>
    </w:p>
    <w:p w14:paraId="1F0617B4" w14:textId="77777777" w:rsidR="00982EF1" w:rsidRPr="00DE3F0C" w:rsidRDefault="00982EF1" w:rsidP="00982EF1">
      <w:pPr>
        <w:pStyle w:val="Paragrafoelenco"/>
        <w:spacing w:after="0"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DE3F0C">
        <w:rPr>
          <w:rFonts w:ascii="Verdana" w:hAnsi="Verdana"/>
          <w:sz w:val="20"/>
          <w:szCs w:val="20"/>
          <w:lang w:eastAsia="it-IT"/>
        </w:rPr>
        <w:t xml:space="preserve">1 </w:t>
      </w:r>
      <w:proofErr w:type="gramStart"/>
      <w:r w:rsidRPr="00DE3F0C">
        <w:rPr>
          <w:rFonts w:ascii="Verdana" w:hAnsi="Verdana"/>
          <w:sz w:val="20"/>
          <w:szCs w:val="20"/>
          <w:lang w:eastAsia="it-IT"/>
        </w:rPr>
        <w:t>□  2</w:t>
      </w:r>
      <w:proofErr w:type="gramEnd"/>
      <w:r w:rsidRPr="00DE3F0C">
        <w:rPr>
          <w:rFonts w:ascii="Verdana" w:hAnsi="Verdana"/>
          <w:sz w:val="20"/>
          <w:szCs w:val="20"/>
          <w:lang w:eastAsia="it-IT"/>
        </w:rPr>
        <w:t xml:space="preserve"> □  3  □</w:t>
      </w:r>
    </w:p>
    <w:p w14:paraId="3FE9F23F" w14:textId="77777777" w:rsidR="00982EF1" w:rsidRPr="00DE3F0C" w:rsidRDefault="00982EF1" w:rsidP="00BF50FA">
      <w:pPr>
        <w:spacing w:after="0" w:line="360" w:lineRule="auto"/>
        <w:jc w:val="both"/>
        <w:rPr>
          <w:rFonts w:ascii="Verdana" w:hAnsi="Verdana"/>
          <w:sz w:val="20"/>
          <w:szCs w:val="20"/>
          <w:lang w:eastAsia="it-IT"/>
        </w:rPr>
      </w:pPr>
    </w:p>
    <w:p w14:paraId="71AB9E97" w14:textId="77777777" w:rsidR="00BF50FA" w:rsidRPr="00BF50FA" w:rsidRDefault="00BF50FA" w:rsidP="00982EF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DE3F0C">
        <w:t>Elenco delle pubblicazioni del coordinatore presentate nel triennio 201</w:t>
      </w:r>
      <w:r w:rsidR="00C6225C" w:rsidRPr="00DE3F0C">
        <w:t>6</w:t>
      </w:r>
      <w:r w:rsidRPr="00DE3F0C">
        <w:t>-1</w:t>
      </w:r>
      <w:r w:rsidR="00C6225C" w:rsidRPr="00DE3F0C">
        <w:t>9</w:t>
      </w:r>
      <w:r w:rsidRPr="00DE3F0C">
        <w:t>. Per</w:t>
      </w:r>
      <w:r>
        <w:t xml:space="preserve"> ogni lavoro indicizzato ISI o SCOPUS devono essere indicati autori, titolo, rivista/collana, anno di pubblicazione, volume, pagine. </w:t>
      </w:r>
      <w:r>
        <w:lastRenderedPageBreak/>
        <w:t xml:space="preserve">Inoltre, per ciascun lavoro indicizzato ISI o SCOPUS, a pena di non valutazione, deve essere riportato e compilato il seguente </w:t>
      </w:r>
      <w:proofErr w:type="spellStart"/>
      <w:r>
        <w:t>form</w:t>
      </w:r>
      <w:proofErr w:type="spellEnd"/>
      <w:r>
        <w:t xml:space="preserve">: </w:t>
      </w:r>
    </w:p>
    <w:p w14:paraId="50DE0B74" w14:textId="77777777" w:rsidR="00BF50FA" w:rsidRDefault="00BF50FA" w:rsidP="00BF50FA">
      <w:pPr>
        <w:pStyle w:val="Paragrafoelenco"/>
        <w:spacing w:after="0" w:line="360" w:lineRule="auto"/>
        <w:jc w:val="both"/>
      </w:pPr>
      <w:r w:rsidRPr="00BF50FA">
        <w:t>database: □ WOS □ SCOPUS classe: □</w:t>
      </w:r>
      <w:r>
        <w:t>Q</w:t>
      </w:r>
      <w:r w:rsidRPr="00BF50FA">
        <w:t>1 □</w:t>
      </w:r>
      <w:r>
        <w:t>Q</w:t>
      </w:r>
      <w:r w:rsidRPr="00BF50FA">
        <w:t xml:space="preserve"> 2 □ </w:t>
      </w:r>
      <w:r>
        <w:t>Q</w:t>
      </w:r>
      <w:r w:rsidRPr="00BF50FA">
        <w:t xml:space="preserve">3 □ </w:t>
      </w:r>
      <w:r>
        <w:t>Q</w:t>
      </w:r>
      <w:r w:rsidRPr="00BF50FA">
        <w:t>4 (</w:t>
      </w:r>
      <w:r w:rsidRPr="00BF50FA">
        <w:rPr>
          <w:b/>
          <w:color w:val="000000" w:themeColor="text1"/>
        </w:rPr>
        <w:t>solo una banca dati per ciascun lavoro</w:t>
      </w:r>
      <w:r>
        <w:t>)</w:t>
      </w:r>
    </w:p>
    <w:p w14:paraId="4C4B6165" w14:textId="77777777" w:rsidR="00BF50FA" w:rsidRPr="00BF50FA" w:rsidRDefault="00BF50FA" w:rsidP="00BF50FA">
      <w:pPr>
        <w:pStyle w:val="Paragrafoelenco"/>
        <w:numPr>
          <w:ilvl w:val="2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 xml:space="preserve">…………………… </w:t>
      </w:r>
      <w:r w:rsidRPr="00BF50FA">
        <w:t>□ WOS □ SCOPUS classe: □</w:t>
      </w:r>
      <w:r>
        <w:t>Q</w:t>
      </w:r>
      <w:r w:rsidRPr="00BF50FA">
        <w:t>1 □</w:t>
      </w:r>
      <w:r>
        <w:t>Q</w:t>
      </w:r>
      <w:r w:rsidRPr="00BF50FA">
        <w:t xml:space="preserve"> 2 □ </w:t>
      </w:r>
      <w:r>
        <w:t>Q</w:t>
      </w:r>
      <w:r w:rsidRPr="00BF50FA">
        <w:t xml:space="preserve">3 □ </w:t>
      </w:r>
      <w:r>
        <w:t>Q</w:t>
      </w:r>
      <w:r w:rsidRPr="00BF50FA">
        <w:t>4</w:t>
      </w:r>
    </w:p>
    <w:p w14:paraId="1AE7A48D" w14:textId="77777777" w:rsidR="00BF50FA" w:rsidRPr="00BF50FA" w:rsidRDefault="00BF50FA" w:rsidP="00BF50FA">
      <w:pPr>
        <w:pStyle w:val="Paragrafoelenco"/>
        <w:numPr>
          <w:ilvl w:val="2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 xml:space="preserve">…………………… </w:t>
      </w:r>
      <w:r w:rsidRPr="00BF50FA">
        <w:t>□ WOS □ SCOPUS classe: □</w:t>
      </w:r>
      <w:r>
        <w:t>Q</w:t>
      </w:r>
      <w:r w:rsidRPr="00BF50FA">
        <w:t>1 □</w:t>
      </w:r>
      <w:r>
        <w:t>Q</w:t>
      </w:r>
      <w:r w:rsidRPr="00BF50FA">
        <w:t xml:space="preserve"> 2 □ </w:t>
      </w:r>
      <w:r>
        <w:t>Q</w:t>
      </w:r>
      <w:r w:rsidRPr="00BF50FA">
        <w:t xml:space="preserve">3 □ </w:t>
      </w:r>
      <w:r>
        <w:t>Q</w:t>
      </w:r>
      <w:r w:rsidRPr="00BF50FA">
        <w:t>4</w:t>
      </w:r>
    </w:p>
    <w:p w14:paraId="2ECC4016" w14:textId="77777777" w:rsidR="00BF50FA" w:rsidRPr="00BF50FA" w:rsidRDefault="00BF50FA" w:rsidP="00BF50FA">
      <w:pPr>
        <w:pStyle w:val="Paragrafoelenco"/>
        <w:numPr>
          <w:ilvl w:val="2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 xml:space="preserve">…………………… </w:t>
      </w:r>
      <w:r w:rsidRPr="00BF50FA">
        <w:t>□ WOS □ SCOPUS classe: □</w:t>
      </w:r>
      <w:r>
        <w:t>Q</w:t>
      </w:r>
      <w:r w:rsidRPr="00BF50FA">
        <w:t>1 □</w:t>
      </w:r>
      <w:r>
        <w:t>Q</w:t>
      </w:r>
      <w:r w:rsidRPr="00BF50FA">
        <w:t xml:space="preserve"> 2 □ </w:t>
      </w:r>
      <w:r>
        <w:t>Q</w:t>
      </w:r>
      <w:r w:rsidRPr="00BF50FA">
        <w:t xml:space="preserve">3 □ </w:t>
      </w:r>
      <w:r>
        <w:t>Q</w:t>
      </w:r>
      <w:r w:rsidRPr="00BF50FA">
        <w:t>4</w:t>
      </w:r>
    </w:p>
    <w:p w14:paraId="1F72F646" w14:textId="77777777" w:rsidR="00BF50FA" w:rsidRPr="00BF50FA" w:rsidRDefault="00BF50FA" w:rsidP="00BF50FA">
      <w:pPr>
        <w:pStyle w:val="Paragrafoelenco"/>
        <w:spacing w:after="0" w:line="360" w:lineRule="auto"/>
        <w:ind w:left="1080"/>
        <w:jc w:val="both"/>
        <w:rPr>
          <w:rFonts w:ascii="Verdana" w:hAnsi="Verdana"/>
          <w:sz w:val="20"/>
          <w:szCs w:val="20"/>
          <w:lang w:eastAsia="it-IT"/>
        </w:rPr>
      </w:pPr>
    </w:p>
    <w:p w14:paraId="08CE6F91" w14:textId="77777777" w:rsidR="00982EF1" w:rsidRPr="00BF50FA" w:rsidRDefault="00982EF1" w:rsidP="001C3ADF">
      <w:pPr>
        <w:jc w:val="both"/>
      </w:pPr>
    </w:p>
    <w:p w14:paraId="61CDCEAD" w14:textId="77777777" w:rsidR="001C3ADF" w:rsidRPr="00BF50FA" w:rsidRDefault="001C3ADF" w:rsidP="001C3ADF">
      <w:pPr>
        <w:jc w:val="both"/>
      </w:pPr>
    </w:p>
    <w:p w14:paraId="6BB9E253" w14:textId="77777777" w:rsidR="001C3ADF" w:rsidRPr="00BF50FA" w:rsidRDefault="001C3ADF" w:rsidP="001C3ADF">
      <w:pPr>
        <w:jc w:val="both"/>
      </w:pPr>
    </w:p>
    <w:p w14:paraId="4A40AF9C" w14:textId="77777777" w:rsidR="001C3ADF" w:rsidRDefault="001C3ADF" w:rsidP="001C3ADF">
      <w:pPr>
        <w:jc w:val="both"/>
      </w:pPr>
      <w:r>
        <w:t>Perugia, ………</w:t>
      </w:r>
    </w:p>
    <w:p w14:paraId="0C1E9E54" w14:textId="77777777" w:rsidR="001C3ADF" w:rsidRDefault="001C3ADF" w:rsidP="001C3ADF">
      <w:pPr>
        <w:jc w:val="both"/>
      </w:pPr>
      <w:r>
        <w:t xml:space="preserve">Firma di tutti i partecipanti al progetto </w:t>
      </w:r>
    </w:p>
    <w:p w14:paraId="23DE523C" w14:textId="77777777" w:rsidR="00BF50FA" w:rsidRDefault="00BF50FA" w:rsidP="001C3ADF">
      <w:pPr>
        <w:jc w:val="both"/>
      </w:pPr>
    </w:p>
    <w:p w14:paraId="52E56223" w14:textId="77777777" w:rsidR="00BF50FA" w:rsidRDefault="00BF50FA" w:rsidP="001C3ADF">
      <w:pPr>
        <w:jc w:val="both"/>
      </w:pPr>
    </w:p>
    <w:p w14:paraId="07547A01" w14:textId="77777777" w:rsidR="00BF50FA" w:rsidRDefault="00BF50FA" w:rsidP="001C3ADF">
      <w:pPr>
        <w:jc w:val="both"/>
      </w:pPr>
    </w:p>
    <w:p w14:paraId="583CFDA4" w14:textId="77777777" w:rsidR="001C3ADF" w:rsidRDefault="001C3ADF" w:rsidP="001C3ADF">
      <w:pPr>
        <w:jc w:val="both"/>
      </w:pPr>
      <w:r>
        <w:t xml:space="preserve">………………………………………………………….. Responsabile Scientifico </w:t>
      </w:r>
    </w:p>
    <w:p w14:paraId="75173D47" w14:textId="77777777" w:rsidR="001C3ADF" w:rsidRDefault="001C3ADF" w:rsidP="001C3ADF">
      <w:pPr>
        <w:jc w:val="both"/>
      </w:pPr>
      <w:r>
        <w:t xml:space="preserve">………………………………………………………….. </w:t>
      </w:r>
    </w:p>
    <w:p w14:paraId="789424D3" w14:textId="77777777" w:rsidR="001C3ADF" w:rsidRDefault="001C3ADF" w:rsidP="001C3ADF">
      <w:pPr>
        <w:jc w:val="both"/>
      </w:pPr>
      <w:r>
        <w:t xml:space="preserve">………………………………………………………….. </w:t>
      </w:r>
    </w:p>
    <w:p w14:paraId="3B6E4A73" w14:textId="77777777" w:rsidR="001C3ADF" w:rsidRDefault="001C3ADF" w:rsidP="001C3ADF">
      <w:pPr>
        <w:jc w:val="both"/>
      </w:pPr>
      <w:r>
        <w:t xml:space="preserve">………………………………………………………….. </w:t>
      </w:r>
    </w:p>
    <w:p w14:paraId="39C2956F" w14:textId="77777777" w:rsidR="001C3ADF" w:rsidRDefault="001C3ADF" w:rsidP="001C3ADF">
      <w:pPr>
        <w:jc w:val="both"/>
      </w:pPr>
      <w:r>
        <w:t xml:space="preserve">………………………………………………………….. </w:t>
      </w:r>
    </w:p>
    <w:p w14:paraId="4C5CB060" w14:textId="77777777" w:rsidR="001C3ADF" w:rsidRDefault="001C3ADF" w:rsidP="001C3ADF">
      <w:pPr>
        <w:jc w:val="both"/>
      </w:pPr>
      <w:r>
        <w:t xml:space="preserve">………………………………………………………….. </w:t>
      </w:r>
    </w:p>
    <w:p w14:paraId="5043CB0F" w14:textId="77777777" w:rsidR="00AD1A67" w:rsidRDefault="00AD1A67">
      <w:r>
        <w:br w:type="page"/>
      </w:r>
    </w:p>
    <w:sectPr w:rsidR="00AD1A6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4016"/>
    <w:multiLevelType w:val="hybridMultilevel"/>
    <w:tmpl w:val="59FA414C"/>
    <w:lvl w:ilvl="0" w:tplc="D8B067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53D4F"/>
    <w:multiLevelType w:val="hybridMultilevel"/>
    <w:tmpl w:val="2B1C3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073AA">
      <w:start w:val="2"/>
      <w:numFmt w:val="bullet"/>
      <w:lvlText w:val="-"/>
      <w:lvlJc w:val="left"/>
      <w:pPr>
        <w:ind w:left="1440" w:hanging="360"/>
      </w:pPr>
      <w:rPr>
        <w:rFonts w:ascii="Verdana" w:eastAsia="Calibri" w:hAnsi="Verdana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A495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9B13B4"/>
    <w:multiLevelType w:val="hybridMultilevel"/>
    <w:tmpl w:val="281C1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282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357167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DF"/>
    <w:rsid w:val="001C3ADF"/>
    <w:rsid w:val="002447F6"/>
    <w:rsid w:val="003505BB"/>
    <w:rsid w:val="00494958"/>
    <w:rsid w:val="005413B1"/>
    <w:rsid w:val="008D6A82"/>
    <w:rsid w:val="00972A90"/>
    <w:rsid w:val="00982EF1"/>
    <w:rsid w:val="00A94FF4"/>
    <w:rsid w:val="00AD1A67"/>
    <w:rsid w:val="00B479ED"/>
    <w:rsid w:val="00B56469"/>
    <w:rsid w:val="00BE0BB9"/>
    <w:rsid w:val="00BF50FA"/>
    <w:rsid w:val="00C6225C"/>
    <w:rsid w:val="00C85D92"/>
    <w:rsid w:val="00D3604F"/>
    <w:rsid w:val="00DE3F0C"/>
    <w:rsid w:val="00E86BBC"/>
    <w:rsid w:val="00F546DC"/>
    <w:rsid w:val="77BA9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5DDF"/>
  <w15:chartTrackingRefBased/>
  <w15:docId w15:val="{E0EC8FB4-0651-4A62-9864-56E48EFB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2E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0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artimento.scienzefarmaceutiche@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Santi</dc:creator>
  <cp:keywords/>
  <dc:description/>
  <cp:lastModifiedBy>Windows User</cp:lastModifiedBy>
  <cp:revision>2</cp:revision>
  <dcterms:created xsi:type="dcterms:W3CDTF">2019-09-26T15:21:00Z</dcterms:created>
  <dcterms:modified xsi:type="dcterms:W3CDTF">2019-09-26T15:21:00Z</dcterms:modified>
</cp:coreProperties>
</file>